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B3D5A" w14:textId="35451CA0" w:rsidR="005A115D" w:rsidRPr="00E87A62" w:rsidRDefault="00066839" w:rsidP="00EA5F60">
      <w:pPr>
        <w:spacing w:after="0" w:line="240" w:lineRule="auto"/>
        <w:jc w:val="both"/>
        <w:rPr>
          <w:rFonts w:ascii="Arial" w:hAnsi="Arial" w:cs="Arial"/>
          <w:b/>
          <w:bCs/>
          <w:color w:val="000000"/>
          <w:kern w:val="0"/>
          <w:sz w:val="22"/>
          <w:szCs w:val="22"/>
          <w14:ligatures w14:val="none"/>
        </w:rPr>
      </w:pPr>
      <w:r w:rsidRPr="00E87A62">
        <w:rPr>
          <w:rFonts w:ascii="Arial" w:hAnsi="Arial" w:cs="Arial"/>
          <w:b/>
          <w:bCs/>
          <w:noProof/>
          <w:color w:val="000000"/>
          <w:kern w:val="0"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DF31B17" wp14:editId="6DAB601B">
            <wp:simplePos x="0" y="0"/>
            <wp:positionH relativeFrom="column">
              <wp:posOffset>1258961</wp:posOffset>
            </wp:positionH>
            <wp:positionV relativeFrom="paragraph">
              <wp:posOffset>341</wp:posOffset>
            </wp:positionV>
            <wp:extent cx="3285927" cy="1357874"/>
            <wp:effectExtent l="0" t="0" r="3810" b="1270"/>
            <wp:wrapTopAndBottom/>
            <wp:docPr id="1759883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883417" name="Picture 175988341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5927" cy="1357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9D9411" w14:textId="77777777" w:rsidR="005A115D" w:rsidRPr="00E87A62" w:rsidRDefault="005A115D" w:rsidP="00AE78BA">
      <w:pPr>
        <w:spacing w:after="0" w:line="240" w:lineRule="auto"/>
        <w:jc w:val="center"/>
        <w:rPr>
          <w:rFonts w:ascii="Arial" w:hAnsi="Arial" w:cs="Arial"/>
          <w:kern w:val="0"/>
          <w:sz w:val="22"/>
          <w:szCs w:val="22"/>
          <w14:ligatures w14:val="none"/>
        </w:rPr>
      </w:pPr>
      <w:r w:rsidRPr="00E87A62">
        <w:rPr>
          <w:rFonts w:ascii="Arial" w:hAnsi="Arial" w:cs="Arial"/>
          <w:color w:val="000000"/>
          <w:kern w:val="0"/>
          <w:sz w:val="22"/>
          <w:szCs w:val="22"/>
          <w14:ligatures w14:val="none"/>
        </w:rPr>
        <w:t xml:space="preserve">Web: </w:t>
      </w:r>
      <w:hyperlink r:id="rId8" w:history="1">
        <w:r w:rsidRPr="00E87A62">
          <w:rPr>
            <w:rFonts w:ascii="Arial" w:hAnsi="Arial" w:cs="Arial"/>
            <w:color w:val="467886"/>
            <w:kern w:val="0"/>
            <w:sz w:val="22"/>
            <w:szCs w:val="22"/>
            <w:u w:val="single"/>
            <w14:ligatures w14:val="none"/>
          </w:rPr>
          <w:t>www.strathfieldhomebushhistory.org</w:t>
        </w:r>
      </w:hyperlink>
    </w:p>
    <w:p w14:paraId="35461915" w14:textId="77777777" w:rsidR="005A115D" w:rsidRPr="00E87A62" w:rsidRDefault="005A115D" w:rsidP="00AE78BA">
      <w:pPr>
        <w:spacing w:after="0" w:line="240" w:lineRule="auto"/>
        <w:jc w:val="center"/>
        <w:rPr>
          <w:rFonts w:ascii="Arial" w:hAnsi="Arial" w:cs="Arial"/>
          <w:kern w:val="0"/>
          <w:sz w:val="22"/>
          <w:szCs w:val="22"/>
          <w14:ligatures w14:val="none"/>
        </w:rPr>
      </w:pPr>
      <w:r w:rsidRPr="00E87A62">
        <w:rPr>
          <w:rFonts w:ascii="Arial" w:hAnsi="Arial" w:cs="Arial"/>
          <w:color w:val="000000"/>
          <w:kern w:val="0"/>
          <w:sz w:val="22"/>
          <w:szCs w:val="22"/>
          <w14:ligatures w14:val="none"/>
        </w:rPr>
        <w:t>Email: strathfieldhistory@gmail.com</w:t>
      </w:r>
    </w:p>
    <w:p w14:paraId="7775D7F8" w14:textId="77777777" w:rsidR="005A115D" w:rsidRPr="00E87A62" w:rsidRDefault="005A115D" w:rsidP="00EA5F60">
      <w:pPr>
        <w:spacing w:line="276" w:lineRule="auto"/>
        <w:jc w:val="both"/>
        <w:rPr>
          <w:rStyle w:val="s1"/>
          <w:rFonts w:ascii="Arial" w:hAnsi="Arial" w:cs="Arial"/>
          <w:sz w:val="22"/>
          <w:szCs w:val="22"/>
        </w:rPr>
      </w:pPr>
    </w:p>
    <w:p w14:paraId="3220E816" w14:textId="5F3E6357" w:rsidR="00236FEA" w:rsidRPr="00E87A62" w:rsidRDefault="002F3E9B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1"/>
          <w:rFonts w:ascii="Arial" w:hAnsi="Arial" w:cs="Arial"/>
          <w:sz w:val="22"/>
          <w:szCs w:val="22"/>
        </w:rPr>
        <w:t>21 July 2025</w:t>
      </w:r>
    </w:p>
    <w:p w14:paraId="337462E5" w14:textId="77777777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266B03D" w14:textId="1D5694D2" w:rsidR="00F433E5" w:rsidRPr="00E87A62" w:rsidRDefault="002F3E9B" w:rsidP="00C41B3E">
      <w:pPr>
        <w:rPr>
          <w:rStyle w:val="s1"/>
          <w:rFonts w:ascii="Arial" w:hAnsi="Arial" w:cs="Arial"/>
          <w:sz w:val="22"/>
          <w:szCs w:val="22"/>
        </w:rPr>
      </w:pPr>
      <w:r w:rsidRPr="00E87A62">
        <w:rPr>
          <w:rFonts w:ascii="Arial" w:hAnsi="Arial" w:cs="Arial"/>
          <w:sz w:val="22"/>
          <w:szCs w:val="22"/>
        </w:rPr>
        <w:t>The General Manager</w:t>
      </w:r>
      <w:r w:rsidR="008C0182" w:rsidRPr="00E87A62">
        <w:rPr>
          <w:rFonts w:ascii="Arial" w:hAnsi="Arial" w:cs="Arial"/>
          <w:sz w:val="22"/>
          <w:szCs w:val="22"/>
        </w:rPr>
        <w:br/>
      </w:r>
      <w:r w:rsidRPr="00E87A62">
        <w:rPr>
          <w:rFonts w:ascii="Arial" w:hAnsi="Arial" w:cs="Arial"/>
          <w:sz w:val="22"/>
          <w:szCs w:val="22"/>
        </w:rPr>
        <w:t>Strathfield Council</w:t>
      </w:r>
      <w:r w:rsidR="008C0182" w:rsidRPr="00E87A62">
        <w:rPr>
          <w:rFonts w:ascii="Arial" w:hAnsi="Arial" w:cs="Arial"/>
          <w:sz w:val="22"/>
          <w:szCs w:val="22"/>
        </w:rPr>
        <w:br/>
      </w:r>
      <w:r w:rsidR="00E4570B" w:rsidRPr="00E87A62">
        <w:rPr>
          <w:rFonts w:ascii="Arial" w:hAnsi="Arial" w:cs="Arial"/>
          <w:sz w:val="22"/>
          <w:szCs w:val="22"/>
        </w:rPr>
        <w:t>PO Box 120</w:t>
      </w:r>
      <w:r w:rsidR="008C0182" w:rsidRPr="00E87A62">
        <w:rPr>
          <w:rFonts w:ascii="Arial" w:hAnsi="Arial" w:cs="Arial"/>
          <w:sz w:val="22"/>
          <w:szCs w:val="22"/>
        </w:rPr>
        <w:br/>
      </w:r>
      <w:r w:rsidR="00E4570B" w:rsidRPr="00E87A62">
        <w:rPr>
          <w:rFonts w:ascii="Arial" w:hAnsi="Arial" w:cs="Arial"/>
          <w:sz w:val="22"/>
          <w:szCs w:val="22"/>
        </w:rPr>
        <w:t>STRATHFIELD</w:t>
      </w:r>
      <w:r w:rsidR="00A75904" w:rsidRPr="00E87A62">
        <w:rPr>
          <w:rFonts w:ascii="Arial" w:hAnsi="Arial" w:cs="Arial"/>
          <w:sz w:val="22"/>
          <w:szCs w:val="22"/>
        </w:rPr>
        <w:t xml:space="preserve"> </w:t>
      </w:r>
      <w:r w:rsidR="00E4570B" w:rsidRPr="00E87A62">
        <w:rPr>
          <w:rFonts w:ascii="Arial" w:hAnsi="Arial" w:cs="Arial"/>
          <w:sz w:val="22"/>
          <w:szCs w:val="22"/>
        </w:rPr>
        <w:t>NSW</w:t>
      </w:r>
      <w:r w:rsidR="00A75904" w:rsidRPr="00E87A62">
        <w:rPr>
          <w:rFonts w:ascii="Arial" w:hAnsi="Arial" w:cs="Arial"/>
          <w:sz w:val="22"/>
          <w:szCs w:val="22"/>
        </w:rPr>
        <w:t xml:space="preserve"> </w:t>
      </w:r>
      <w:r w:rsidR="00E4570B" w:rsidRPr="00E87A62">
        <w:rPr>
          <w:rFonts w:ascii="Arial" w:hAnsi="Arial" w:cs="Arial"/>
          <w:sz w:val="22"/>
          <w:szCs w:val="22"/>
        </w:rPr>
        <w:t>2135</w:t>
      </w:r>
    </w:p>
    <w:p w14:paraId="2D023E02" w14:textId="68E36013" w:rsidR="00F433E5" w:rsidRPr="00E87A62" w:rsidRDefault="00236FEA" w:rsidP="00EA5F60">
      <w:pPr>
        <w:spacing w:line="276" w:lineRule="auto"/>
        <w:jc w:val="both"/>
        <w:rPr>
          <w:rStyle w:val="s2"/>
          <w:rFonts w:ascii="Arial" w:hAnsi="Arial" w:cs="Arial"/>
          <w:b/>
          <w:bCs/>
          <w:sz w:val="22"/>
          <w:szCs w:val="22"/>
        </w:rPr>
      </w:pPr>
      <w:r w:rsidRPr="00E87A62">
        <w:rPr>
          <w:rStyle w:val="s1"/>
          <w:rFonts w:ascii="Arial" w:hAnsi="Arial" w:cs="Arial"/>
          <w:b/>
          <w:bCs/>
          <w:sz w:val="22"/>
          <w:szCs w:val="22"/>
        </w:rPr>
        <w:t xml:space="preserve">Re: Objection to </w:t>
      </w:r>
      <w:r w:rsidR="00346B44">
        <w:rPr>
          <w:rStyle w:val="s1"/>
          <w:rFonts w:ascii="Arial" w:hAnsi="Arial" w:cs="Arial"/>
          <w:b/>
          <w:bCs/>
          <w:sz w:val="22"/>
          <w:szCs w:val="22"/>
        </w:rPr>
        <w:t>proposed demolition</w:t>
      </w:r>
      <w:r w:rsidRPr="00E87A62">
        <w:rPr>
          <w:rStyle w:val="s1"/>
          <w:rFonts w:ascii="Arial" w:hAnsi="Arial" w:cs="Arial"/>
          <w:b/>
          <w:bCs/>
          <w:sz w:val="22"/>
          <w:szCs w:val="22"/>
        </w:rPr>
        <w:t xml:space="preserve"> of </w:t>
      </w:r>
      <w:r w:rsidR="003526D8" w:rsidRPr="00E87A62">
        <w:rPr>
          <w:rStyle w:val="s1"/>
          <w:rFonts w:ascii="Arial" w:hAnsi="Arial" w:cs="Arial"/>
          <w:b/>
          <w:bCs/>
          <w:sz w:val="22"/>
          <w:szCs w:val="22"/>
        </w:rPr>
        <w:t>‘Ettalong’</w:t>
      </w:r>
      <w:r w:rsidRPr="00E87A62">
        <w:rPr>
          <w:rStyle w:val="s1"/>
          <w:rFonts w:ascii="Arial" w:hAnsi="Arial" w:cs="Arial"/>
          <w:b/>
          <w:bCs/>
          <w:sz w:val="22"/>
          <w:szCs w:val="22"/>
        </w:rPr>
        <w:t xml:space="preserve"> </w:t>
      </w:r>
      <w:r w:rsidR="00E4570B" w:rsidRPr="00E87A62">
        <w:rPr>
          <w:rStyle w:val="s1"/>
          <w:rFonts w:ascii="Arial" w:hAnsi="Arial" w:cs="Arial"/>
          <w:b/>
          <w:bCs/>
          <w:sz w:val="22"/>
          <w:szCs w:val="22"/>
        </w:rPr>
        <w:t>90 Abbotsford Road Homebush</w:t>
      </w:r>
    </w:p>
    <w:p w14:paraId="075BA7A4" w14:textId="2D594C65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 xml:space="preserve">Dear </w:t>
      </w:r>
      <w:r w:rsidR="00CD5A1A" w:rsidRPr="00E87A62">
        <w:rPr>
          <w:rStyle w:val="s2"/>
          <w:rFonts w:ascii="Arial" w:hAnsi="Arial" w:cs="Arial"/>
          <w:sz w:val="22"/>
          <w:szCs w:val="22"/>
        </w:rPr>
        <w:t>Michael</w:t>
      </w:r>
    </w:p>
    <w:p w14:paraId="55D8C0BE" w14:textId="79BAC603" w:rsidR="003526D8" w:rsidRPr="00E87A62" w:rsidRDefault="00236FEA" w:rsidP="00EA5F60">
      <w:pPr>
        <w:spacing w:line="276" w:lineRule="auto"/>
        <w:jc w:val="both"/>
        <w:rPr>
          <w:rStyle w:val="s2"/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>On behalf of the</w:t>
      </w:r>
      <w:r w:rsidR="00E4570B" w:rsidRPr="00E87A62">
        <w:rPr>
          <w:rStyle w:val="s2"/>
          <w:rFonts w:ascii="Arial" w:hAnsi="Arial" w:cs="Arial"/>
          <w:sz w:val="22"/>
          <w:szCs w:val="22"/>
        </w:rPr>
        <w:t xml:space="preserve"> Strathfield-Homebush District Historical Society, I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 am writing to express our strong objection to the proposed demolition of the heritage-listed property</w:t>
      </w:r>
      <w:r w:rsidR="00DE6322" w:rsidRPr="00E87A62">
        <w:rPr>
          <w:rStyle w:val="s2"/>
          <w:rFonts w:ascii="Arial" w:hAnsi="Arial" w:cs="Arial"/>
          <w:sz w:val="22"/>
          <w:szCs w:val="22"/>
        </w:rPr>
        <w:t xml:space="preserve"> ‘Ettalong’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DE6322" w:rsidRPr="00E87A62">
        <w:rPr>
          <w:rStyle w:val="s2"/>
          <w:rFonts w:ascii="Arial" w:hAnsi="Arial" w:cs="Arial"/>
          <w:sz w:val="22"/>
          <w:szCs w:val="22"/>
        </w:rPr>
        <w:t>90 Abbotsford Rd Homebush.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2D3BB9" w:rsidRPr="00E87A62">
        <w:rPr>
          <w:rStyle w:val="s2"/>
          <w:rFonts w:ascii="Arial" w:hAnsi="Arial" w:cs="Arial"/>
          <w:sz w:val="22"/>
          <w:szCs w:val="22"/>
        </w:rPr>
        <w:t xml:space="preserve">‘Ettalong’ is a </w:t>
      </w:r>
      <w:r w:rsidR="00594A90" w:rsidRPr="00E87A62">
        <w:rPr>
          <w:rStyle w:val="s2"/>
          <w:rFonts w:ascii="Arial" w:hAnsi="Arial" w:cs="Arial"/>
          <w:sz w:val="22"/>
          <w:szCs w:val="22"/>
        </w:rPr>
        <w:t xml:space="preserve">local </w:t>
      </w:r>
      <w:r w:rsidR="002D3BB9" w:rsidRPr="00E87A62">
        <w:rPr>
          <w:rStyle w:val="s2"/>
          <w:rFonts w:ascii="Arial" w:hAnsi="Arial" w:cs="Arial"/>
          <w:sz w:val="22"/>
          <w:szCs w:val="22"/>
        </w:rPr>
        <w:t xml:space="preserve">heritage item </w:t>
      </w:r>
      <w:r w:rsidR="00594A90" w:rsidRPr="00E87A62">
        <w:rPr>
          <w:rStyle w:val="s2"/>
          <w:rFonts w:ascii="Arial" w:hAnsi="Arial" w:cs="Arial"/>
          <w:sz w:val="22"/>
          <w:szCs w:val="22"/>
        </w:rPr>
        <w:t xml:space="preserve">on Strathfield Local Environmental Plan </w:t>
      </w:r>
      <w:r w:rsidR="002D3BB9" w:rsidRPr="00E87A62">
        <w:rPr>
          <w:rStyle w:val="s2"/>
          <w:rFonts w:ascii="Arial" w:hAnsi="Arial" w:cs="Arial"/>
          <w:sz w:val="22"/>
          <w:szCs w:val="22"/>
        </w:rPr>
        <w:t xml:space="preserve">and </w:t>
      </w:r>
      <w:r w:rsidR="00977C13" w:rsidRPr="00E87A62">
        <w:rPr>
          <w:rStyle w:val="s2"/>
          <w:rFonts w:ascii="Arial" w:hAnsi="Arial" w:cs="Arial"/>
          <w:sz w:val="22"/>
          <w:szCs w:val="22"/>
        </w:rPr>
        <w:t xml:space="preserve">is also a contributory item </w:t>
      </w:r>
      <w:r w:rsidR="00942CA7" w:rsidRPr="00E87A62">
        <w:rPr>
          <w:rStyle w:val="s2"/>
          <w:rFonts w:ascii="Arial" w:hAnsi="Arial" w:cs="Arial"/>
          <w:sz w:val="22"/>
          <w:szCs w:val="22"/>
        </w:rPr>
        <w:t xml:space="preserve">of </w:t>
      </w:r>
      <w:r w:rsidR="00977C13" w:rsidRPr="00E87A62">
        <w:rPr>
          <w:rStyle w:val="s2"/>
          <w:rFonts w:ascii="Arial" w:hAnsi="Arial" w:cs="Arial"/>
          <w:sz w:val="22"/>
          <w:szCs w:val="22"/>
        </w:rPr>
        <w:t xml:space="preserve">the </w:t>
      </w:r>
      <w:r w:rsidR="002C7043" w:rsidRPr="00E87A62">
        <w:rPr>
          <w:rStyle w:val="s2"/>
          <w:rFonts w:ascii="Arial" w:hAnsi="Arial" w:cs="Arial"/>
          <w:sz w:val="22"/>
          <w:szCs w:val="22"/>
        </w:rPr>
        <w:t xml:space="preserve">Abbotsford Road Heritage Conservation area. </w:t>
      </w:r>
    </w:p>
    <w:p w14:paraId="0D6A11F9" w14:textId="28D2E825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 xml:space="preserve">As a </w:t>
      </w:r>
      <w:r w:rsidR="00CB10B5" w:rsidRPr="00E87A62">
        <w:rPr>
          <w:rStyle w:val="s2"/>
          <w:rFonts w:ascii="Arial" w:hAnsi="Arial" w:cs="Arial"/>
          <w:sz w:val="22"/>
          <w:szCs w:val="22"/>
        </w:rPr>
        <w:t>Society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 dedicated to </w:t>
      </w:r>
      <w:r w:rsidR="005733CD" w:rsidRPr="00E87A62">
        <w:rPr>
          <w:rStyle w:val="s2"/>
          <w:rFonts w:ascii="Arial" w:hAnsi="Arial" w:cs="Arial"/>
          <w:sz w:val="22"/>
          <w:szCs w:val="22"/>
        </w:rPr>
        <w:t>conserving</w:t>
      </w:r>
      <w:r w:rsidR="00872BC9" w:rsidRPr="00E87A62">
        <w:rPr>
          <w:rStyle w:val="s2"/>
          <w:rFonts w:ascii="Arial" w:hAnsi="Arial" w:cs="Arial"/>
          <w:sz w:val="22"/>
          <w:szCs w:val="22"/>
        </w:rPr>
        <w:t>, protecting and promoting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CB10B5" w:rsidRPr="00E87A62">
        <w:rPr>
          <w:rStyle w:val="s2"/>
          <w:rFonts w:ascii="Arial" w:hAnsi="Arial" w:cs="Arial"/>
          <w:sz w:val="22"/>
          <w:szCs w:val="22"/>
        </w:rPr>
        <w:t xml:space="preserve">Strathfield’s </w:t>
      </w:r>
      <w:r w:rsidRPr="00E87A62">
        <w:rPr>
          <w:rStyle w:val="s2"/>
          <w:rFonts w:ascii="Arial" w:hAnsi="Arial" w:cs="Arial"/>
          <w:sz w:val="22"/>
          <w:szCs w:val="22"/>
        </w:rPr>
        <w:t>rich histor</w:t>
      </w:r>
      <w:r w:rsidR="00E95C4B" w:rsidRPr="00E87A62">
        <w:rPr>
          <w:rStyle w:val="s2"/>
          <w:rFonts w:ascii="Arial" w:hAnsi="Arial" w:cs="Arial"/>
          <w:sz w:val="22"/>
          <w:szCs w:val="22"/>
        </w:rPr>
        <w:t xml:space="preserve">y and particularly its 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architectural </w:t>
      </w:r>
      <w:r w:rsidR="00E95C4B" w:rsidRPr="00E87A62">
        <w:rPr>
          <w:rStyle w:val="s2"/>
          <w:rFonts w:ascii="Arial" w:hAnsi="Arial" w:cs="Arial"/>
          <w:sz w:val="22"/>
          <w:szCs w:val="22"/>
        </w:rPr>
        <w:t>heritage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, we are deeply concerned about the potential loss of this culturally significant </w:t>
      </w:r>
      <w:r w:rsidR="00AD2749" w:rsidRPr="00E87A62">
        <w:rPr>
          <w:rStyle w:val="s2"/>
          <w:rFonts w:ascii="Arial" w:hAnsi="Arial" w:cs="Arial"/>
          <w:sz w:val="22"/>
          <w:szCs w:val="22"/>
        </w:rPr>
        <w:t>property</w:t>
      </w:r>
      <w:r w:rsidRPr="00E87A62">
        <w:rPr>
          <w:rStyle w:val="s2"/>
          <w:rFonts w:ascii="Arial" w:hAnsi="Arial" w:cs="Arial"/>
          <w:sz w:val="22"/>
          <w:szCs w:val="22"/>
        </w:rPr>
        <w:t>.</w:t>
      </w:r>
      <w:r w:rsidR="00F3110D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CF6D71" w:rsidRPr="00E87A62">
        <w:rPr>
          <w:rStyle w:val="s2"/>
          <w:rFonts w:ascii="Arial" w:hAnsi="Arial" w:cs="Arial"/>
          <w:sz w:val="22"/>
          <w:szCs w:val="22"/>
        </w:rPr>
        <w:t xml:space="preserve">Approval of this development application would </w:t>
      </w:r>
      <w:r w:rsidR="00F40A69" w:rsidRPr="00E87A62">
        <w:rPr>
          <w:rStyle w:val="s2"/>
          <w:rFonts w:ascii="Arial" w:hAnsi="Arial" w:cs="Arial"/>
          <w:sz w:val="22"/>
          <w:szCs w:val="22"/>
        </w:rPr>
        <w:t>create a prece</w:t>
      </w:r>
      <w:r w:rsidR="00A2723F" w:rsidRPr="00E87A62">
        <w:rPr>
          <w:rStyle w:val="s2"/>
          <w:rFonts w:ascii="Arial" w:hAnsi="Arial" w:cs="Arial"/>
          <w:sz w:val="22"/>
          <w:szCs w:val="22"/>
        </w:rPr>
        <w:t xml:space="preserve">dent and encourage </w:t>
      </w:r>
      <w:r w:rsidR="00873145" w:rsidRPr="00E87A62">
        <w:rPr>
          <w:rStyle w:val="s2"/>
          <w:rFonts w:ascii="Arial" w:hAnsi="Arial" w:cs="Arial"/>
          <w:sz w:val="22"/>
          <w:szCs w:val="22"/>
        </w:rPr>
        <w:t>maintenance</w:t>
      </w:r>
      <w:r w:rsidR="00AA014C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DD67F5" w:rsidRPr="00E87A62">
        <w:rPr>
          <w:rStyle w:val="s2"/>
          <w:rFonts w:ascii="Arial" w:hAnsi="Arial" w:cs="Arial"/>
          <w:sz w:val="22"/>
          <w:szCs w:val="22"/>
        </w:rPr>
        <w:t xml:space="preserve">neglect </w:t>
      </w:r>
      <w:r w:rsidR="00873145" w:rsidRPr="00E87A62">
        <w:rPr>
          <w:rStyle w:val="s2"/>
          <w:rFonts w:ascii="Arial" w:hAnsi="Arial" w:cs="Arial"/>
          <w:sz w:val="22"/>
          <w:szCs w:val="22"/>
        </w:rPr>
        <w:t xml:space="preserve">and </w:t>
      </w:r>
      <w:r w:rsidR="00E71993" w:rsidRPr="00E87A62">
        <w:rPr>
          <w:rStyle w:val="s2"/>
          <w:rFonts w:ascii="Arial" w:hAnsi="Arial" w:cs="Arial"/>
          <w:sz w:val="22"/>
          <w:szCs w:val="22"/>
        </w:rPr>
        <w:t xml:space="preserve">demolition of </w:t>
      </w:r>
      <w:r w:rsidR="003150CF" w:rsidRPr="00E87A62">
        <w:rPr>
          <w:rStyle w:val="s2"/>
          <w:rFonts w:ascii="Arial" w:hAnsi="Arial" w:cs="Arial"/>
          <w:sz w:val="22"/>
          <w:szCs w:val="22"/>
        </w:rPr>
        <w:t>heritage properties across the Strathfield LGA.</w:t>
      </w:r>
    </w:p>
    <w:p w14:paraId="6F292C6A" w14:textId="6C6F8407" w:rsidR="00236FEA" w:rsidRPr="00E87A62" w:rsidRDefault="00F425D2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>‘Ettalong’</w:t>
      </w:r>
      <w:r w:rsidR="00236FEA" w:rsidRPr="00E87A62">
        <w:rPr>
          <w:rStyle w:val="s2"/>
          <w:rFonts w:ascii="Arial" w:hAnsi="Arial" w:cs="Arial"/>
          <w:sz w:val="22"/>
          <w:szCs w:val="22"/>
        </w:rPr>
        <w:t xml:space="preserve"> h</w:t>
      </w:r>
      <w:r w:rsidR="00C1524B" w:rsidRPr="00E87A62">
        <w:rPr>
          <w:rStyle w:val="s2"/>
          <w:rFonts w:ascii="Arial" w:hAnsi="Arial" w:cs="Arial"/>
          <w:sz w:val="22"/>
          <w:szCs w:val="22"/>
        </w:rPr>
        <w:t>as</w:t>
      </w:r>
      <w:r w:rsidR="00236FEA" w:rsidRPr="00E87A62">
        <w:rPr>
          <w:rStyle w:val="s2"/>
          <w:rFonts w:ascii="Arial" w:hAnsi="Arial" w:cs="Arial"/>
          <w:sz w:val="22"/>
          <w:szCs w:val="22"/>
        </w:rPr>
        <w:t xml:space="preserve"> considerable social, aesthetic, and historical importance to the </w:t>
      </w:r>
      <w:r w:rsidR="00003C6B" w:rsidRPr="00E87A62">
        <w:rPr>
          <w:rStyle w:val="s2"/>
          <w:rFonts w:ascii="Arial" w:hAnsi="Arial" w:cs="Arial"/>
          <w:sz w:val="22"/>
          <w:szCs w:val="22"/>
        </w:rPr>
        <w:t>Strathfield</w:t>
      </w:r>
      <w:r w:rsidR="00236FEA" w:rsidRPr="00E87A62">
        <w:rPr>
          <w:rStyle w:val="s2"/>
          <w:rFonts w:ascii="Arial" w:hAnsi="Arial" w:cs="Arial"/>
          <w:sz w:val="22"/>
          <w:szCs w:val="22"/>
        </w:rPr>
        <w:t xml:space="preserve"> area.</w:t>
      </w:r>
      <w:r w:rsidR="00501129" w:rsidRPr="00E87A62">
        <w:rPr>
          <w:rStyle w:val="s2"/>
          <w:rFonts w:ascii="Arial" w:hAnsi="Arial" w:cs="Arial"/>
          <w:sz w:val="22"/>
          <w:szCs w:val="22"/>
        </w:rPr>
        <w:t xml:space="preserve"> Built c.1883, it is one of the oldest</w:t>
      </w:r>
      <w:r w:rsidR="00C400A5" w:rsidRPr="00E87A62">
        <w:rPr>
          <w:rStyle w:val="s2"/>
          <w:rFonts w:ascii="Arial" w:hAnsi="Arial" w:cs="Arial"/>
          <w:sz w:val="22"/>
          <w:szCs w:val="22"/>
        </w:rPr>
        <w:t xml:space="preserve"> houses on the 1878 Village of Homebush Estate.</w:t>
      </w:r>
      <w:r w:rsidR="00501129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236FEA" w:rsidRPr="00E87A62">
        <w:rPr>
          <w:rStyle w:val="s2"/>
          <w:rFonts w:ascii="Arial" w:hAnsi="Arial" w:cs="Arial"/>
          <w:sz w:val="22"/>
          <w:szCs w:val="22"/>
        </w:rPr>
        <w:t xml:space="preserve"> It </w:t>
      </w:r>
      <w:r w:rsidR="000529CD" w:rsidRPr="00E87A62">
        <w:rPr>
          <w:rStyle w:val="s2"/>
          <w:rFonts w:ascii="Arial" w:hAnsi="Arial" w:cs="Arial"/>
          <w:sz w:val="22"/>
          <w:szCs w:val="22"/>
        </w:rPr>
        <w:t xml:space="preserve">has </w:t>
      </w:r>
      <w:r w:rsidR="00236FEA" w:rsidRPr="00E87A62">
        <w:rPr>
          <w:rStyle w:val="s2"/>
          <w:rFonts w:ascii="Arial" w:hAnsi="Arial" w:cs="Arial"/>
          <w:sz w:val="22"/>
          <w:szCs w:val="22"/>
        </w:rPr>
        <w:t>associat</w:t>
      </w:r>
      <w:r w:rsidR="000529CD" w:rsidRPr="00E87A62">
        <w:rPr>
          <w:rStyle w:val="s2"/>
          <w:rFonts w:ascii="Arial" w:hAnsi="Arial" w:cs="Arial"/>
          <w:sz w:val="22"/>
          <w:szCs w:val="22"/>
        </w:rPr>
        <w:t>ions</w:t>
      </w:r>
      <w:r w:rsidR="00236FEA" w:rsidRPr="00E87A62">
        <w:rPr>
          <w:rStyle w:val="s2"/>
          <w:rFonts w:ascii="Arial" w:hAnsi="Arial" w:cs="Arial"/>
          <w:sz w:val="22"/>
          <w:szCs w:val="22"/>
        </w:rPr>
        <w:t xml:space="preserve"> with </w:t>
      </w:r>
      <w:r w:rsidR="00735EA9" w:rsidRPr="00E87A62">
        <w:rPr>
          <w:rStyle w:val="s2"/>
          <w:rFonts w:ascii="Arial" w:hAnsi="Arial" w:cs="Arial"/>
          <w:sz w:val="22"/>
          <w:szCs w:val="22"/>
        </w:rPr>
        <w:t xml:space="preserve">the district’s commercial and agricultural history </w:t>
      </w:r>
      <w:r w:rsidR="00A13ADC" w:rsidRPr="00E87A62">
        <w:rPr>
          <w:rStyle w:val="s2"/>
          <w:rFonts w:ascii="Arial" w:hAnsi="Arial" w:cs="Arial"/>
          <w:sz w:val="22"/>
          <w:szCs w:val="22"/>
        </w:rPr>
        <w:t xml:space="preserve">at </w:t>
      </w:r>
      <w:r w:rsidR="00F219A6" w:rsidRPr="00E87A62">
        <w:rPr>
          <w:rStyle w:val="s2"/>
          <w:rFonts w:ascii="Arial" w:hAnsi="Arial" w:cs="Arial"/>
          <w:sz w:val="22"/>
          <w:szCs w:val="22"/>
        </w:rPr>
        <w:t>Homebush</w:t>
      </w:r>
      <w:r w:rsidR="00A13ADC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F219A6" w:rsidRPr="00E87A62">
        <w:rPr>
          <w:rStyle w:val="s2"/>
          <w:rFonts w:ascii="Arial" w:hAnsi="Arial" w:cs="Arial"/>
          <w:sz w:val="22"/>
          <w:szCs w:val="22"/>
        </w:rPr>
        <w:t xml:space="preserve">Stockyards </w:t>
      </w:r>
      <w:r w:rsidR="009D3CF1" w:rsidRPr="00E87A62">
        <w:rPr>
          <w:rStyle w:val="s2"/>
          <w:rFonts w:ascii="Arial" w:hAnsi="Arial" w:cs="Arial"/>
          <w:sz w:val="22"/>
          <w:szCs w:val="22"/>
        </w:rPr>
        <w:t xml:space="preserve">through </w:t>
      </w:r>
      <w:r w:rsidR="002D3777" w:rsidRPr="00E87A62">
        <w:rPr>
          <w:rStyle w:val="s2"/>
          <w:rFonts w:ascii="Arial" w:hAnsi="Arial" w:cs="Arial"/>
          <w:sz w:val="22"/>
          <w:szCs w:val="22"/>
        </w:rPr>
        <w:t>William Charles Hill</w:t>
      </w:r>
      <w:r w:rsidR="008C5145" w:rsidRPr="00E87A62">
        <w:rPr>
          <w:rStyle w:val="s2"/>
          <w:rFonts w:ascii="Arial" w:hAnsi="Arial" w:cs="Arial"/>
          <w:sz w:val="22"/>
          <w:szCs w:val="22"/>
        </w:rPr>
        <w:t xml:space="preserve">, </w:t>
      </w:r>
      <w:r w:rsidR="00CC766B" w:rsidRPr="00E87A62">
        <w:rPr>
          <w:rStyle w:val="s2"/>
          <w:rFonts w:ascii="Arial" w:hAnsi="Arial" w:cs="Arial"/>
          <w:sz w:val="22"/>
          <w:szCs w:val="22"/>
        </w:rPr>
        <w:t xml:space="preserve">Director </w:t>
      </w:r>
      <w:r w:rsidR="00455589" w:rsidRPr="00E87A62">
        <w:rPr>
          <w:rStyle w:val="s2"/>
          <w:rFonts w:ascii="Arial" w:hAnsi="Arial" w:cs="Arial"/>
          <w:sz w:val="22"/>
          <w:szCs w:val="22"/>
        </w:rPr>
        <w:t xml:space="preserve">Hill, Clark &amp; </w:t>
      </w:r>
      <w:r w:rsidR="00D823B0" w:rsidRPr="00E87A62">
        <w:rPr>
          <w:rStyle w:val="s2"/>
          <w:rFonts w:ascii="Arial" w:hAnsi="Arial" w:cs="Arial"/>
          <w:sz w:val="22"/>
          <w:szCs w:val="22"/>
        </w:rPr>
        <w:t>Co</w:t>
      </w:r>
      <w:r w:rsidR="008C5145" w:rsidRPr="00E87A62">
        <w:rPr>
          <w:rStyle w:val="s2"/>
          <w:rFonts w:ascii="Arial" w:hAnsi="Arial" w:cs="Arial"/>
          <w:sz w:val="22"/>
          <w:szCs w:val="22"/>
        </w:rPr>
        <w:t>,</w:t>
      </w:r>
      <w:r w:rsidR="00D823B0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A13ADC" w:rsidRPr="00E87A62">
        <w:rPr>
          <w:rStyle w:val="s2"/>
          <w:rFonts w:ascii="Arial" w:hAnsi="Arial" w:cs="Arial"/>
          <w:sz w:val="22"/>
          <w:szCs w:val="22"/>
        </w:rPr>
        <w:t xml:space="preserve">wool brokers, stock and station agents </w:t>
      </w:r>
      <w:r w:rsidR="00D823B0" w:rsidRPr="00E87A62">
        <w:rPr>
          <w:rStyle w:val="s2"/>
          <w:rFonts w:ascii="Arial" w:hAnsi="Arial" w:cs="Arial"/>
          <w:sz w:val="22"/>
          <w:szCs w:val="22"/>
        </w:rPr>
        <w:t xml:space="preserve">and </w:t>
      </w:r>
      <w:r w:rsidR="00DF5852" w:rsidRPr="00E87A62">
        <w:rPr>
          <w:rStyle w:val="s2"/>
          <w:rFonts w:ascii="Arial" w:hAnsi="Arial" w:cs="Arial"/>
          <w:sz w:val="22"/>
          <w:szCs w:val="22"/>
        </w:rPr>
        <w:t>Member of NSW Legislative Council</w:t>
      </w:r>
      <w:r w:rsidR="004E1910" w:rsidRPr="00E87A62">
        <w:rPr>
          <w:rStyle w:val="s2"/>
          <w:rFonts w:ascii="Arial" w:hAnsi="Arial" w:cs="Arial"/>
          <w:sz w:val="22"/>
          <w:szCs w:val="22"/>
        </w:rPr>
        <w:t xml:space="preserve"> 1900-1919</w:t>
      </w:r>
      <w:r w:rsidR="000079B9" w:rsidRPr="00E87A62">
        <w:rPr>
          <w:rStyle w:val="s2"/>
          <w:rFonts w:ascii="Arial" w:hAnsi="Arial" w:cs="Arial"/>
          <w:sz w:val="22"/>
          <w:szCs w:val="22"/>
        </w:rPr>
        <w:t>)</w:t>
      </w:r>
      <w:r w:rsidR="00F14328" w:rsidRPr="00E87A62">
        <w:rPr>
          <w:rStyle w:val="s2"/>
          <w:rFonts w:ascii="Arial" w:hAnsi="Arial" w:cs="Arial"/>
          <w:sz w:val="22"/>
          <w:szCs w:val="22"/>
        </w:rPr>
        <w:t xml:space="preserve"> and </w:t>
      </w:r>
      <w:r w:rsidR="007F22E4" w:rsidRPr="00E87A62">
        <w:rPr>
          <w:rStyle w:val="s2"/>
          <w:rFonts w:ascii="Arial" w:hAnsi="Arial" w:cs="Arial"/>
          <w:sz w:val="22"/>
          <w:szCs w:val="22"/>
        </w:rPr>
        <w:t>William</w:t>
      </w:r>
      <w:r w:rsidR="009D3CF1" w:rsidRPr="00E87A62">
        <w:rPr>
          <w:rStyle w:val="s2"/>
          <w:rFonts w:ascii="Arial" w:hAnsi="Arial" w:cs="Arial"/>
          <w:sz w:val="22"/>
          <w:szCs w:val="22"/>
        </w:rPr>
        <w:t xml:space="preserve"> Richards auctioneer </w:t>
      </w:r>
      <w:r w:rsidR="007F22E4" w:rsidRPr="00E87A62">
        <w:rPr>
          <w:rStyle w:val="s2"/>
          <w:rFonts w:ascii="Arial" w:hAnsi="Arial" w:cs="Arial"/>
          <w:sz w:val="22"/>
          <w:szCs w:val="22"/>
        </w:rPr>
        <w:t>and Director of Hill, Clark &amp; Co</w:t>
      </w:r>
      <w:r w:rsidR="006201ED" w:rsidRPr="00E87A62">
        <w:rPr>
          <w:rStyle w:val="s2"/>
          <w:rFonts w:ascii="Arial" w:hAnsi="Arial" w:cs="Arial"/>
          <w:sz w:val="22"/>
          <w:szCs w:val="22"/>
        </w:rPr>
        <w:t xml:space="preserve"> (future owner of ‘Broughlea’ 82 Abbotsford Road Homebush)</w:t>
      </w:r>
      <w:r w:rsidR="00F14328" w:rsidRPr="00E87A62">
        <w:rPr>
          <w:rStyle w:val="s2"/>
          <w:rFonts w:ascii="Arial" w:hAnsi="Arial" w:cs="Arial"/>
          <w:sz w:val="22"/>
          <w:szCs w:val="22"/>
        </w:rPr>
        <w:t xml:space="preserve">.  </w:t>
      </w:r>
      <w:r w:rsidR="00F65A05" w:rsidRPr="00E87A62">
        <w:rPr>
          <w:rStyle w:val="s2"/>
          <w:rFonts w:ascii="Arial" w:hAnsi="Arial" w:cs="Arial"/>
          <w:sz w:val="22"/>
          <w:szCs w:val="22"/>
        </w:rPr>
        <w:t xml:space="preserve">The house </w:t>
      </w:r>
      <w:r w:rsidR="00F14328" w:rsidRPr="00E87A62">
        <w:rPr>
          <w:rStyle w:val="s2"/>
          <w:rFonts w:ascii="Arial" w:hAnsi="Arial" w:cs="Arial"/>
          <w:sz w:val="22"/>
          <w:szCs w:val="22"/>
        </w:rPr>
        <w:t xml:space="preserve">was also occupied by </w:t>
      </w:r>
      <w:r w:rsidRPr="00E87A62">
        <w:rPr>
          <w:rStyle w:val="s2"/>
          <w:rFonts w:ascii="Arial" w:hAnsi="Arial" w:cs="Arial"/>
          <w:sz w:val="22"/>
          <w:szCs w:val="22"/>
        </w:rPr>
        <w:t>William Morris Hughes</w:t>
      </w:r>
      <w:r w:rsidR="00803CE5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230C14" w:rsidRPr="00E87A62">
        <w:rPr>
          <w:rStyle w:val="s2"/>
          <w:rFonts w:ascii="Arial" w:hAnsi="Arial" w:cs="Arial"/>
          <w:sz w:val="22"/>
          <w:szCs w:val="22"/>
        </w:rPr>
        <w:t>MHR, Prime Minister of Australia 1915-1923</w:t>
      </w:r>
      <w:r w:rsidR="007D5659" w:rsidRPr="00E87A62">
        <w:rPr>
          <w:rStyle w:val="s2"/>
          <w:rFonts w:ascii="Arial" w:hAnsi="Arial" w:cs="Arial"/>
          <w:sz w:val="22"/>
          <w:szCs w:val="22"/>
        </w:rPr>
        <w:t xml:space="preserve">.  These factors make ‘Ettalong’ </w:t>
      </w:r>
      <w:r w:rsidR="00236FEA" w:rsidRPr="00E87A62">
        <w:rPr>
          <w:rStyle w:val="s2"/>
          <w:rFonts w:ascii="Arial" w:hAnsi="Arial" w:cs="Arial"/>
          <w:sz w:val="22"/>
          <w:szCs w:val="22"/>
        </w:rPr>
        <w:t>a vital part of our shared local heritage.</w:t>
      </w:r>
      <w:r w:rsidR="00D677A2" w:rsidRPr="00E87A62">
        <w:rPr>
          <w:rStyle w:val="s2"/>
          <w:rFonts w:ascii="Arial" w:hAnsi="Arial" w:cs="Arial"/>
          <w:sz w:val="22"/>
          <w:szCs w:val="22"/>
        </w:rPr>
        <w:t xml:space="preserve">  </w:t>
      </w:r>
    </w:p>
    <w:p w14:paraId="5E0F7DBB" w14:textId="41DA91E5" w:rsidR="00850C29" w:rsidRPr="00E87A62" w:rsidRDefault="00236FEA" w:rsidP="00EA5F60">
      <w:pPr>
        <w:jc w:val="both"/>
        <w:divId w:val="157380358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 xml:space="preserve">We are particularly concerned that the proposed demolition appears to disregard the property’s </w:t>
      </w:r>
      <w:r w:rsidR="00EA7357" w:rsidRPr="00E87A62">
        <w:rPr>
          <w:rStyle w:val="s2"/>
          <w:rFonts w:ascii="Arial" w:hAnsi="Arial" w:cs="Arial"/>
          <w:sz w:val="22"/>
          <w:szCs w:val="22"/>
        </w:rPr>
        <w:t xml:space="preserve">statutory </w:t>
      </w:r>
      <w:r w:rsidR="000D5D38" w:rsidRPr="00E87A62">
        <w:rPr>
          <w:rStyle w:val="s2"/>
          <w:rFonts w:ascii="Arial" w:hAnsi="Arial" w:cs="Arial"/>
          <w:sz w:val="22"/>
          <w:szCs w:val="22"/>
        </w:rPr>
        <w:t>heritage</w:t>
      </w:r>
      <w:r w:rsidR="00EA7357" w:rsidRPr="00E87A62">
        <w:rPr>
          <w:rStyle w:val="s2"/>
          <w:rFonts w:ascii="Arial" w:hAnsi="Arial" w:cs="Arial"/>
          <w:sz w:val="22"/>
          <w:szCs w:val="22"/>
        </w:rPr>
        <w:t xml:space="preserve"> listing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, and the objectives of the </w:t>
      </w:r>
      <w:r w:rsidR="00EA7357" w:rsidRPr="00E87A62">
        <w:rPr>
          <w:rStyle w:val="s2"/>
          <w:rFonts w:ascii="Arial" w:hAnsi="Arial" w:cs="Arial"/>
          <w:sz w:val="22"/>
          <w:szCs w:val="22"/>
        </w:rPr>
        <w:t xml:space="preserve">Strathfield Local Environment Plan 2012 and Development Control Plan, </w:t>
      </w:r>
      <w:r w:rsidRPr="00E87A62">
        <w:rPr>
          <w:rStyle w:val="s2"/>
          <w:rFonts w:ascii="Arial" w:hAnsi="Arial" w:cs="Arial"/>
          <w:sz w:val="22"/>
          <w:szCs w:val="22"/>
        </w:rPr>
        <w:t>which aim to conserve places of heritage significance for future generations</w:t>
      </w:r>
      <w:r w:rsidR="00E61733" w:rsidRPr="00E87A62">
        <w:rPr>
          <w:rStyle w:val="s2"/>
          <w:rFonts w:ascii="Arial" w:hAnsi="Arial" w:cs="Arial"/>
          <w:sz w:val="22"/>
          <w:szCs w:val="22"/>
        </w:rPr>
        <w:t xml:space="preserve"> and not demolish them</w:t>
      </w:r>
      <w:r w:rsidRPr="00E87A62">
        <w:rPr>
          <w:rStyle w:val="s2"/>
          <w:rFonts w:ascii="Arial" w:hAnsi="Arial" w:cs="Arial"/>
          <w:sz w:val="22"/>
          <w:szCs w:val="22"/>
        </w:rPr>
        <w:t>.</w:t>
      </w:r>
      <w:r w:rsidR="00D44ADA" w:rsidRPr="00E87A62">
        <w:rPr>
          <w:rStyle w:val="s2"/>
          <w:rFonts w:ascii="Arial" w:hAnsi="Arial" w:cs="Arial"/>
          <w:sz w:val="22"/>
          <w:szCs w:val="22"/>
        </w:rPr>
        <w:t xml:space="preserve"> The </w:t>
      </w:r>
      <w:r w:rsidR="0044362F" w:rsidRPr="00E87A62">
        <w:rPr>
          <w:rStyle w:val="s2"/>
          <w:rFonts w:ascii="Arial" w:hAnsi="Arial" w:cs="Arial"/>
          <w:sz w:val="22"/>
          <w:szCs w:val="22"/>
        </w:rPr>
        <w:t xml:space="preserve">development application does not </w:t>
      </w:r>
      <w:r w:rsidR="0052320C" w:rsidRPr="00E87A62">
        <w:rPr>
          <w:rStyle w:val="s2"/>
          <w:rFonts w:ascii="Arial" w:hAnsi="Arial" w:cs="Arial"/>
          <w:sz w:val="22"/>
          <w:szCs w:val="22"/>
        </w:rPr>
        <w:t xml:space="preserve">set out any compelling reasons that would support the demolition of the </w:t>
      </w:r>
      <w:r w:rsidR="00A87852" w:rsidRPr="00E87A62">
        <w:rPr>
          <w:rStyle w:val="s2"/>
          <w:rFonts w:ascii="Arial" w:hAnsi="Arial" w:cs="Arial"/>
          <w:sz w:val="22"/>
          <w:szCs w:val="22"/>
        </w:rPr>
        <w:t xml:space="preserve">entire </w:t>
      </w:r>
      <w:r w:rsidR="0052320C" w:rsidRPr="00E87A62">
        <w:rPr>
          <w:rStyle w:val="s2"/>
          <w:rFonts w:ascii="Arial" w:hAnsi="Arial" w:cs="Arial"/>
          <w:sz w:val="22"/>
          <w:szCs w:val="22"/>
        </w:rPr>
        <w:t>property.</w:t>
      </w:r>
      <w:r w:rsidR="00A87852" w:rsidRPr="00E87A62">
        <w:rPr>
          <w:rStyle w:val="s2"/>
          <w:rFonts w:ascii="Arial" w:hAnsi="Arial" w:cs="Arial"/>
          <w:sz w:val="22"/>
          <w:szCs w:val="22"/>
        </w:rPr>
        <w:t xml:space="preserve">  </w:t>
      </w:r>
      <w:r w:rsidR="00850C29" w:rsidRPr="00E87A62">
        <w:rPr>
          <w:rStyle w:val="s2"/>
          <w:rFonts w:ascii="Arial" w:hAnsi="Arial" w:cs="Arial"/>
          <w:sz w:val="22"/>
          <w:szCs w:val="22"/>
        </w:rPr>
        <w:t>This</w:t>
      </w:r>
      <w:r w:rsidR="00016307" w:rsidRPr="00E87A62">
        <w:rPr>
          <w:rStyle w:val="s2"/>
          <w:rFonts w:ascii="Arial" w:hAnsi="Arial" w:cs="Arial"/>
          <w:sz w:val="22"/>
          <w:szCs w:val="22"/>
        </w:rPr>
        <w:t xml:space="preserve"> house being located on a site of over 2000</w:t>
      </w:r>
      <w:r w:rsidR="00E457C4" w:rsidRPr="00E87A62">
        <w:rPr>
          <w:rStyle w:val="s2"/>
          <w:rFonts w:ascii="Arial" w:hAnsi="Arial" w:cs="Arial"/>
          <w:sz w:val="22"/>
          <w:szCs w:val="22"/>
        </w:rPr>
        <w:t xml:space="preserve"> sq metres with ample land behind the house which would allow for</w:t>
      </w:r>
      <w:r w:rsidR="00A66B70" w:rsidRPr="00E87A62">
        <w:rPr>
          <w:rStyle w:val="s2"/>
          <w:rFonts w:ascii="Arial" w:hAnsi="Arial" w:cs="Arial"/>
          <w:sz w:val="22"/>
          <w:szCs w:val="22"/>
        </w:rPr>
        <w:t xml:space="preserve"> new</w:t>
      </w:r>
      <w:r w:rsidR="00E457C4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850C29" w:rsidRPr="00E87A62">
        <w:rPr>
          <w:rStyle w:val="s2"/>
          <w:rFonts w:ascii="Arial" w:hAnsi="Arial" w:cs="Arial"/>
          <w:sz w:val="22"/>
          <w:szCs w:val="22"/>
        </w:rPr>
        <w:t xml:space="preserve">rear </w:t>
      </w:r>
      <w:r w:rsidR="00E457C4" w:rsidRPr="00E87A62">
        <w:rPr>
          <w:rStyle w:val="s2"/>
          <w:rFonts w:ascii="Arial" w:hAnsi="Arial" w:cs="Arial"/>
          <w:sz w:val="22"/>
          <w:szCs w:val="22"/>
        </w:rPr>
        <w:t xml:space="preserve">additions </w:t>
      </w:r>
      <w:r w:rsidR="005D246E" w:rsidRPr="00E87A62">
        <w:rPr>
          <w:rStyle w:val="s2"/>
          <w:rFonts w:ascii="Arial" w:hAnsi="Arial" w:cs="Arial"/>
          <w:sz w:val="22"/>
          <w:szCs w:val="22"/>
        </w:rPr>
        <w:t>to the property</w:t>
      </w:r>
      <w:r w:rsidR="00850C29" w:rsidRPr="00E87A62">
        <w:rPr>
          <w:rStyle w:val="s2"/>
          <w:rFonts w:ascii="Arial" w:hAnsi="Arial" w:cs="Arial"/>
          <w:sz w:val="22"/>
          <w:szCs w:val="22"/>
        </w:rPr>
        <w:t>.</w:t>
      </w:r>
      <w:r w:rsidR="00175D39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A66B70" w:rsidRPr="00E87A62">
        <w:rPr>
          <w:rStyle w:val="s2"/>
          <w:rFonts w:ascii="Arial" w:hAnsi="Arial" w:cs="Arial"/>
          <w:sz w:val="22"/>
          <w:szCs w:val="22"/>
        </w:rPr>
        <w:t>It is also</w:t>
      </w:r>
      <w:r w:rsidR="00CC4EB8" w:rsidRPr="00E87A62">
        <w:rPr>
          <w:rStyle w:val="s2"/>
          <w:rFonts w:ascii="Arial" w:hAnsi="Arial" w:cs="Arial"/>
          <w:sz w:val="22"/>
          <w:szCs w:val="22"/>
        </w:rPr>
        <w:t xml:space="preserve"> strange</w:t>
      </w:r>
      <w:r w:rsidR="00A66B70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2D5F95" w:rsidRPr="00E87A62">
        <w:rPr>
          <w:rStyle w:val="s2"/>
          <w:rFonts w:ascii="Arial" w:hAnsi="Arial" w:cs="Arial"/>
          <w:sz w:val="22"/>
          <w:szCs w:val="22"/>
        </w:rPr>
        <w:t xml:space="preserve"> that the proposed development requires </w:t>
      </w:r>
      <w:r w:rsidR="00077CAF" w:rsidRPr="00E87A62">
        <w:rPr>
          <w:rStyle w:val="s2"/>
          <w:rFonts w:ascii="Arial" w:hAnsi="Arial" w:cs="Arial"/>
          <w:sz w:val="22"/>
          <w:szCs w:val="22"/>
        </w:rPr>
        <w:t>excavation for underground garages on a site of over 2000 sq metres</w:t>
      </w:r>
      <w:r w:rsidR="00510136" w:rsidRPr="00E87A62">
        <w:rPr>
          <w:rStyle w:val="s2"/>
          <w:rFonts w:ascii="Arial" w:hAnsi="Arial" w:cs="Arial"/>
          <w:sz w:val="22"/>
          <w:szCs w:val="22"/>
        </w:rPr>
        <w:t xml:space="preserve">.  We do not support unnecessary excavation especially in a heritage conservation area which may destabilise </w:t>
      </w:r>
      <w:r w:rsidR="00525982" w:rsidRPr="00E87A62">
        <w:rPr>
          <w:rStyle w:val="s2"/>
          <w:rFonts w:ascii="Arial" w:hAnsi="Arial" w:cs="Arial"/>
          <w:sz w:val="22"/>
          <w:szCs w:val="22"/>
        </w:rPr>
        <w:t xml:space="preserve">and cause damage to </w:t>
      </w:r>
      <w:r w:rsidR="00510136" w:rsidRPr="00E87A62">
        <w:rPr>
          <w:rStyle w:val="s2"/>
          <w:rFonts w:ascii="Arial" w:hAnsi="Arial" w:cs="Arial"/>
          <w:sz w:val="22"/>
          <w:szCs w:val="22"/>
        </w:rPr>
        <w:t xml:space="preserve">other heritage buildings. </w:t>
      </w:r>
      <w:r w:rsidR="00D51AB7" w:rsidRPr="00E87A62">
        <w:rPr>
          <w:rStyle w:val="s2"/>
          <w:rFonts w:ascii="Arial" w:hAnsi="Arial" w:cs="Arial"/>
          <w:sz w:val="22"/>
          <w:szCs w:val="22"/>
        </w:rPr>
        <w:t xml:space="preserve">Strathfield LGA is </w:t>
      </w:r>
      <w:r w:rsidR="00F65088" w:rsidRPr="00E87A62">
        <w:rPr>
          <w:rStyle w:val="s2"/>
          <w:rFonts w:ascii="Arial" w:hAnsi="Arial" w:cs="Arial"/>
          <w:sz w:val="22"/>
          <w:szCs w:val="22"/>
        </w:rPr>
        <w:t>mainly</w:t>
      </w:r>
      <w:r w:rsidR="00D51AB7" w:rsidRPr="00E87A62">
        <w:rPr>
          <w:rStyle w:val="s2"/>
          <w:rFonts w:ascii="Arial" w:hAnsi="Arial" w:cs="Arial"/>
          <w:sz w:val="22"/>
          <w:szCs w:val="22"/>
        </w:rPr>
        <w:t xml:space="preserve"> situated on </w:t>
      </w:r>
      <w:r w:rsidR="004F5AA2" w:rsidRPr="004F5AA2">
        <w:rPr>
          <w:rFonts w:ascii="Arial" w:hAnsi="Arial" w:cs="Arial"/>
          <w:sz w:val="22"/>
          <w:szCs w:val="22"/>
        </w:rPr>
        <w:t>reactive clay soils</w:t>
      </w:r>
      <w:r w:rsidR="00E37AA2" w:rsidRPr="00E87A62">
        <w:rPr>
          <w:rFonts w:ascii="Arial" w:hAnsi="Arial" w:cs="Arial"/>
          <w:sz w:val="22"/>
          <w:szCs w:val="22"/>
        </w:rPr>
        <w:t>, which are</w:t>
      </w:r>
      <w:r w:rsidR="00F65088" w:rsidRPr="00E87A62">
        <w:rPr>
          <w:rFonts w:ascii="Arial" w:hAnsi="Arial" w:cs="Arial"/>
          <w:sz w:val="22"/>
          <w:szCs w:val="22"/>
        </w:rPr>
        <w:t xml:space="preserve"> </w:t>
      </w:r>
      <w:r w:rsidR="004F5AA2" w:rsidRPr="004F5AA2">
        <w:rPr>
          <w:rFonts w:ascii="Arial" w:hAnsi="Arial" w:cs="Arial"/>
          <w:sz w:val="22"/>
          <w:szCs w:val="22"/>
        </w:rPr>
        <w:t>subject to expansion and contraction</w:t>
      </w:r>
      <w:r w:rsidR="00E37AA2" w:rsidRPr="00E87A62">
        <w:rPr>
          <w:rFonts w:ascii="Arial" w:hAnsi="Arial" w:cs="Arial"/>
          <w:sz w:val="22"/>
          <w:szCs w:val="22"/>
        </w:rPr>
        <w:t xml:space="preserve">, which can result in cracking. </w:t>
      </w:r>
    </w:p>
    <w:p w14:paraId="5FFF5634" w14:textId="59F64733" w:rsidR="003864E2" w:rsidRPr="00E87A62" w:rsidRDefault="003864E2" w:rsidP="00EA5F60">
      <w:pPr>
        <w:spacing w:line="276" w:lineRule="auto"/>
        <w:jc w:val="both"/>
        <w:rPr>
          <w:rStyle w:val="s2"/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 xml:space="preserve">We do not agree that the </w:t>
      </w:r>
      <w:r w:rsidR="003D5255" w:rsidRPr="00E87A62">
        <w:rPr>
          <w:rStyle w:val="s2"/>
          <w:rFonts w:ascii="Arial" w:hAnsi="Arial" w:cs="Arial"/>
          <w:sz w:val="22"/>
          <w:szCs w:val="22"/>
        </w:rPr>
        <w:t>inter-war bungalow additions detract from the heritage significance of the property.</w:t>
      </w:r>
      <w:r w:rsidR="000D18E3" w:rsidRPr="00E87A62">
        <w:rPr>
          <w:rStyle w:val="s2"/>
          <w:rFonts w:ascii="Arial" w:hAnsi="Arial" w:cs="Arial"/>
          <w:sz w:val="22"/>
          <w:szCs w:val="22"/>
        </w:rPr>
        <w:t xml:space="preserve">  The additions occurred over 100 years ago</w:t>
      </w:r>
      <w:r w:rsidR="00BA160C" w:rsidRPr="00E87A62">
        <w:rPr>
          <w:rStyle w:val="s2"/>
          <w:rFonts w:ascii="Arial" w:hAnsi="Arial" w:cs="Arial"/>
          <w:sz w:val="22"/>
          <w:szCs w:val="22"/>
        </w:rPr>
        <w:t xml:space="preserve"> and were considered in the assessment </w:t>
      </w:r>
      <w:r w:rsidR="009E5247" w:rsidRPr="00E87A62">
        <w:rPr>
          <w:rStyle w:val="s2"/>
          <w:rFonts w:ascii="Arial" w:hAnsi="Arial" w:cs="Arial"/>
          <w:sz w:val="22"/>
          <w:szCs w:val="22"/>
        </w:rPr>
        <w:t>supporting heritage listing of the property.</w:t>
      </w:r>
      <w:r w:rsidR="003D5255" w:rsidRPr="00E87A62">
        <w:rPr>
          <w:rStyle w:val="s2"/>
          <w:rFonts w:ascii="Arial" w:hAnsi="Arial" w:cs="Arial"/>
          <w:sz w:val="22"/>
          <w:szCs w:val="22"/>
        </w:rPr>
        <w:t xml:space="preserve">  </w:t>
      </w:r>
      <w:r w:rsidR="00B819B6" w:rsidRPr="00E87A62">
        <w:rPr>
          <w:rStyle w:val="s2"/>
          <w:rFonts w:ascii="Arial" w:hAnsi="Arial" w:cs="Arial"/>
          <w:sz w:val="22"/>
          <w:szCs w:val="22"/>
        </w:rPr>
        <w:t xml:space="preserve">Additions of this nature are </w:t>
      </w:r>
      <w:r w:rsidR="003D5255" w:rsidRPr="00E87A62">
        <w:rPr>
          <w:rStyle w:val="s2"/>
          <w:rFonts w:ascii="Arial" w:hAnsi="Arial" w:cs="Arial"/>
          <w:sz w:val="22"/>
          <w:szCs w:val="22"/>
        </w:rPr>
        <w:t xml:space="preserve">not uncommon </w:t>
      </w:r>
      <w:r w:rsidR="00B819B6" w:rsidRPr="00E87A62">
        <w:rPr>
          <w:rStyle w:val="s2"/>
          <w:rFonts w:ascii="Arial" w:hAnsi="Arial" w:cs="Arial"/>
          <w:sz w:val="22"/>
          <w:szCs w:val="22"/>
        </w:rPr>
        <w:t>in</w:t>
      </w:r>
      <w:r w:rsidR="003D5255" w:rsidRPr="00E87A62">
        <w:rPr>
          <w:rStyle w:val="s2"/>
          <w:rFonts w:ascii="Arial" w:hAnsi="Arial" w:cs="Arial"/>
          <w:sz w:val="22"/>
          <w:szCs w:val="22"/>
        </w:rPr>
        <w:t xml:space="preserve"> </w:t>
      </w:r>
      <w:r w:rsidR="00A63E27" w:rsidRPr="00E87A62">
        <w:rPr>
          <w:rStyle w:val="s2"/>
          <w:rFonts w:ascii="Arial" w:hAnsi="Arial" w:cs="Arial"/>
          <w:sz w:val="22"/>
          <w:szCs w:val="22"/>
        </w:rPr>
        <w:t xml:space="preserve">the </w:t>
      </w:r>
      <w:r w:rsidR="003D5255" w:rsidRPr="00E87A62">
        <w:rPr>
          <w:rStyle w:val="s2"/>
          <w:rFonts w:ascii="Arial" w:hAnsi="Arial" w:cs="Arial"/>
          <w:sz w:val="22"/>
          <w:szCs w:val="22"/>
        </w:rPr>
        <w:t>Strathfield</w:t>
      </w:r>
      <w:r w:rsidR="00B819B6" w:rsidRPr="00E87A62">
        <w:rPr>
          <w:rStyle w:val="s2"/>
          <w:rFonts w:ascii="Arial" w:hAnsi="Arial" w:cs="Arial"/>
          <w:sz w:val="22"/>
          <w:szCs w:val="22"/>
        </w:rPr>
        <w:t xml:space="preserve"> LGA</w:t>
      </w:r>
      <w:r w:rsidR="00FA362E" w:rsidRPr="00E87A62">
        <w:rPr>
          <w:rStyle w:val="s2"/>
          <w:rFonts w:ascii="Arial" w:hAnsi="Arial" w:cs="Arial"/>
          <w:sz w:val="22"/>
          <w:szCs w:val="22"/>
        </w:rPr>
        <w:t xml:space="preserve"> and part of the evolution of the property history.</w:t>
      </w:r>
      <w:r w:rsidR="0011189A" w:rsidRPr="00E87A62">
        <w:rPr>
          <w:rStyle w:val="s2"/>
          <w:rFonts w:ascii="Arial" w:hAnsi="Arial" w:cs="Arial"/>
          <w:sz w:val="22"/>
          <w:szCs w:val="22"/>
        </w:rPr>
        <w:t xml:space="preserve">  Another example </w:t>
      </w:r>
      <w:r w:rsidR="004F2319" w:rsidRPr="00E87A62">
        <w:rPr>
          <w:rStyle w:val="s2"/>
          <w:rFonts w:ascii="Arial" w:hAnsi="Arial" w:cs="Arial"/>
          <w:sz w:val="22"/>
          <w:szCs w:val="22"/>
        </w:rPr>
        <w:t xml:space="preserve">of a heritage listed Victorian house with inter-war bungalow additions </w:t>
      </w:r>
      <w:r w:rsidR="0011189A" w:rsidRPr="00E87A62">
        <w:rPr>
          <w:rStyle w:val="s2"/>
          <w:rFonts w:ascii="Arial" w:hAnsi="Arial" w:cs="Arial"/>
          <w:sz w:val="22"/>
          <w:szCs w:val="22"/>
        </w:rPr>
        <w:t xml:space="preserve">is ‘Strathfield Gardens’ (former </w:t>
      </w:r>
      <w:proofErr w:type="spellStart"/>
      <w:r w:rsidR="0011189A" w:rsidRPr="00E87A62">
        <w:rPr>
          <w:rStyle w:val="s2"/>
          <w:rFonts w:ascii="Arial" w:hAnsi="Arial" w:cs="Arial"/>
          <w:sz w:val="22"/>
          <w:szCs w:val="22"/>
        </w:rPr>
        <w:t>Fairholm</w:t>
      </w:r>
      <w:proofErr w:type="spellEnd"/>
      <w:r w:rsidR="0011189A" w:rsidRPr="00E87A62">
        <w:rPr>
          <w:rStyle w:val="s2"/>
          <w:rFonts w:ascii="Arial" w:hAnsi="Arial" w:cs="Arial"/>
          <w:sz w:val="22"/>
          <w:szCs w:val="22"/>
        </w:rPr>
        <w:t>)</w:t>
      </w:r>
      <w:r w:rsidR="004F2319" w:rsidRPr="00E87A62">
        <w:rPr>
          <w:rStyle w:val="s2"/>
          <w:rFonts w:ascii="Arial" w:hAnsi="Arial" w:cs="Arial"/>
          <w:sz w:val="22"/>
          <w:szCs w:val="22"/>
        </w:rPr>
        <w:t xml:space="preserve">, </w:t>
      </w:r>
      <w:r w:rsidR="00C71231" w:rsidRPr="00E87A62">
        <w:rPr>
          <w:rStyle w:val="s2"/>
          <w:rFonts w:ascii="Arial" w:hAnsi="Arial" w:cs="Arial"/>
          <w:sz w:val="22"/>
          <w:szCs w:val="22"/>
        </w:rPr>
        <w:t xml:space="preserve">22-26 </w:t>
      </w:r>
      <w:r w:rsidR="004F2319" w:rsidRPr="00E87A62">
        <w:rPr>
          <w:rStyle w:val="s2"/>
          <w:rFonts w:ascii="Arial" w:hAnsi="Arial" w:cs="Arial"/>
          <w:sz w:val="22"/>
          <w:szCs w:val="22"/>
        </w:rPr>
        <w:t>Cotswold Rd Strathfield</w:t>
      </w:r>
      <w:r w:rsidR="00D33A12" w:rsidRPr="00E87A62">
        <w:rPr>
          <w:rStyle w:val="s2"/>
          <w:rFonts w:ascii="Arial" w:hAnsi="Arial" w:cs="Arial"/>
          <w:sz w:val="22"/>
          <w:szCs w:val="22"/>
        </w:rPr>
        <w:t xml:space="preserve">.  </w:t>
      </w:r>
    </w:p>
    <w:p w14:paraId="3EA8A1CC" w14:textId="5577B2E9" w:rsidR="00236FEA" w:rsidRPr="00E87A62" w:rsidRDefault="00A87852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 xml:space="preserve">I further note that significant amounts of trees and vegetation </w:t>
      </w:r>
      <w:r w:rsidR="005C7869" w:rsidRPr="00E87A62">
        <w:rPr>
          <w:rStyle w:val="s2"/>
          <w:rFonts w:ascii="Arial" w:hAnsi="Arial" w:cs="Arial"/>
          <w:sz w:val="22"/>
          <w:szCs w:val="22"/>
        </w:rPr>
        <w:t xml:space="preserve">appear to 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have been cleared from the </w:t>
      </w:r>
      <w:r w:rsidR="005D32C1" w:rsidRPr="00E87A62">
        <w:rPr>
          <w:rStyle w:val="s2"/>
          <w:rFonts w:ascii="Arial" w:hAnsi="Arial" w:cs="Arial"/>
          <w:sz w:val="22"/>
          <w:szCs w:val="22"/>
        </w:rPr>
        <w:t>rear</w:t>
      </w:r>
      <w:r w:rsidR="00086610" w:rsidRPr="00E87A62">
        <w:rPr>
          <w:rStyle w:val="s2"/>
          <w:rFonts w:ascii="Arial" w:hAnsi="Arial" w:cs="Arial"/>
          <w:sz w:val="22"/>
          <w:szCs w:val="22"/>
        </w:rPr>
        <w:t xml:space="preserve"> of the 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site, which arguably </w:t>
      </w:r>
      <w:r w:rsidR="005B77F3" w:rsidRPr="00E87A62">
        <w:rPr>
          <w:rStyle w:val="s2"/>
          <w:rFonts w:ascii="Arial" w:hAnsi="Arial" w:cs="Arial"/>
          <w:sz w:val="22"/>
          <w:szCs w:val="22"/>
        </w:rPr>
        <w:t>part of the heritage listing of the property. Council’s Significant Tree Register</w:t>
      </w:r>
      <w:r w:rsidR="00B356A1" w:rsidRPr="00E87A62">
        <w:rPr>
          <w:rStyle w:val="s2"/>
          <w:rFonts w:ascii="Arial" w:hAnsi="Arial" w:cs="Arial"/>
          <w:sz w:val="22"/>
          <w:szCs w:val="22"/>
        </w:rPr>
        <w:t xml:space="preserve"> Index notes </w:t>
      </w:r>
      <w:r w:rsidR="00DF3326" w:rsidRPr="00E87A62">
        <w:rPr>
          <w:rStyle w:val="s2"/>
          <w:rFonts w:ascii="Arial" w:hAnsi="Arial" w:cs="Arial"/>
          <w:sz w:val="22"/>
          <w:szCs w:val="22"/>
        </w:rPr>
        <w:t xml:space="preserve">a Forest </w:t>
      </w:r>
      <w:r w:rsidR="003E6E9D" w:rsidRPr="00E87A62">
        <w:rPr>
          <w:rStyle w:val="s2"/>
          <w:rFonts w:ascii="Arial" w:hAnsi="Arial" w:cs="Arial"/>
          <w:sz w:val="22"/>
          <w:szCs w:val="22"/>
        </w:rPr>
        <w:t>Red Gum (</w:t>
      </w:r>
      <w:r w:rsidR="00E9357C" w:rsidRPr="00E87A62">
        <w:rPr>
          <w:rStyle w:val="s2"/>
          <w:rFonts w:ascii="Arial" w:hAnsi="Arial" w:cs="Arial"/>
          <w:i/>
          <w:iCs/>
          <w:sz w:val="22"/>
          <w:szCs w:val="22"/>
        </w:rPr>
        <w:t xml:space="preserve">Eucalyptus </w:t>
      </w:r>
      <w:proofErr w:type="spellStart"/>
      <w:r w:rsidR="00E9357C" w:rsidRPr="00E87A62">
        <w:rPr>
          <w:rStyle w:val="s2"/>
          <w:rFonts w:ascii="Arial" w:hAnsi="Arial" w:cs="Arial"/>
          <w:i/>
          <w:iCs/>
          <w:sz w:val="22"/>
          <w:szCs w:val="22"/>
        </w:rPr>
        <w:t>tereticornis</w:t>
      </w:r>
      <w:proofErr w:type="spellEnd"/>
      <w:r w:rsidR="00E9357C" w:rsidRPr="00E87A62">
        <w:rPr>
          <w:rStyle w:val="s2"/>
          <w:rFonts w:ascii="Arial" w:hAnsi="Arial" w:cs="Arial"/>
          <w:sz w:val="22"/>
          <w:szCs w:val="22"/>
        </w:rPr>
        <w:t>)</w:t>
      </w:r>
      <w:r w:rsidR="00056A3D" w:rsidRPr="00E87A62">
        <w:rPr>
          <w:rStyle w:val="s2"/>
          <w:rFonts w:ascii="Arial" w:hAnsi="Arial" w:cs="Arial"/>
          <w:sz w:val="22"/>
          <w:szCs w:val="22"/>
        </w:rPr>
        <w:t xml:space="preserve"> located at the rear of 90 Abbotsford Road.  </w:t>
      </w:r>
      <w:r w:rsidR="00B009C2" w:rsidRPr="00E87A62">
        <w:rPr>
          <w:rStyle w:val="s2"/>
          <w:rFonts w:ascii="Arial" w:hAnsi="Arial" w:cs="Arial"/>
          <w:sz w:val="22"/>
          <w:szCs w:val="22"/>
        </w:rPr>
        <w:t xml:space="preserve">This is not listed in the </w:t>
      </w:r>
      <w:r w:rsidR="00233544" w:rsidRPr="00E87A62">
        <w:rPr>
          <w:rStyle w:val="s2"/>
          <w:rFonts w:ascii="Arial" w:hAnsi="Arial" w:cs="Arial"/>
          <w:sz w:val="22"/>
          <w:szCs w:val="22"/>
        </w:rPr>
        <w:t>Arborist</w:t>
      </w:r>
      <w:r w:rsidR="00B009C2" w:rsidRPr="00E87A62">
        <w:rPr>
          <w:rStyle w:val="s2"/>
          <w:rFonts w:ascii="Arial" w:hAnsi="Arial" w:cs="Arial"/>
          <w:sz w:val="22"/>
          <w:szCs w:val="22"/>
        </w:rPr>
        <w:t xml:space="preserve"> Report, which unbelievably re</w:t>
      </w:r>
      <w:r w:rsidR="004D6E30" w:rsidRPr="00E87A62">
        <w:rPr>
          <w:rStyle w:val="s2"/>
          <w:rFonts w:ascii="Arial" w:hAnsi="Arial" w:cs="Arial"/>
          <w:sz w:val="22"/>
          <w:szCs w:val="22"/>
        </w:rPr>
        <w:t xml:space="preserve">commends to remove 22 trees, primarily because the trees conflict with the </w:t>
      </w:r>
      <w:r w:rsidR="00233544" w:rsidRPr="00E87A62">
        <w:rPr>
          <w:rStyle w:val="s2"/>
          <w:rFonts w:ascii="Arial" w:hAnsi="Arial" w:cs="Arial"/>
          <w:sz w:val="22"/>
          <w:szCs w:val="22"/>
        </w:rPr>
        <w:t>proposed new development.</w:t>
      </w:r>
      <w:r w:rsidR="001569FB" w:rsidRPr="00E87A62">
        <w:rPr>
          <w:rStyle w:val="s2"/>
          <w:rFonts w:ascii="Arial" w:hAnsi="Arial" w:cs="Arial"/>
          <w:sz w:val="22"/>
          <w:szCs w:val="22"/>
        </w:rPr>
        <w:t xml:space="preserve"> It appears from photos in the app</w:t>
      </w:r>
      <w:r w:rsidR="00B82DC8" w:rsidRPr="00E87A62">
        <w:rPr>
          <w:rStyle w:val="s2"/>
          <w:rFonts w:ascii="Arial" w:hAnsi="Arial" w:cs="Arial"/>
          <w:sz w:val="22"/>
          <w:szCs w:val="22"/>
        </w:rPr>
        <w:t>lication that clearing of the rear yard had already occurred.</w:t>
      </w:r>
    </w:p>
    <w:p w14:paraId="5FBF9127" w14:textId="5638350F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 xml:space="preserve">We urge </w:t>
      </w:r>
      <w:r w:rsidR="001605B3" w:rsidRPr="00E87A62">
        <w:rPr>
          <w:rStyle w:val="s2"/>
          <w:rFonts w:ascii="Arial" w:hAnsi="Arial" w:cs="Arial"/>
          <w:sz w:val="22"/>
          <w:szCs w:val="22"/>
        </w:rPr>
        <w:t xml:space="preserve">that </w:t>
      </w:r>
      <w:r w:rsidRPr="00E87A62">
        <w:rPr>
          <w:rStyle w:val="s2"/>
          <w:rFonts w:ascii="Arial" w:hAnsi="Arial" w:cs="Arial"/>
          <w:sz w:val="22"/>
          <w:szCs w:val="22"/>
        </w:rPr>
        <w:t xml:space="preserve">Council </w:t>
      </w:r>
      <w:r w:rsidR="001605B3" w:rsidRPr="00E87A62">
        <w:rPr>
          <w:rStyle w:val="s2"/>
          <w:rFonts w:ascii="Arial" w:hAnsi="Arial" w:cs="Arial"/>
          <w:sz w:val="22"/>
          <w:szCs w:val="22"/>
        </w:rPr>
        <w:t>decline</w:t>
      </w:r>
      <w:r w:rsidRPr="00E87A62">
        <w:rPr>
          <w:rStyle w:val="s1"/>
          <w:rFonts w:ascii="Arial" w:hAnsi="Arial" w:cs="Arial"/>
          <w:sz w:val="22"/>
          <w:szCs w:val="22"/>
        </w:rPr>
        <w:t xml:space="preserve"> </w:t>
      </w:r>
      <w:r w:rsidR="009B08A6" w:rsidRPr="00E87A62">
        <w:rPr>
          <w:rStyle w:val="s1"/>
          <w:rFonts w:ascii="Arial" w:hAnsi="Arial" w:cs="Arial"/>
          <w:sz w:val="22"/>
          <w:szCs w:val="22"/>
        </w:rPr>
        <w:t xml:space="preserve">the development </w:t>
      </w:r>
      <w:r w:rsidRPr="00E87A62">
        <w:rPr>
          <w:rStyle w:val="s1"/>
          <w:rFonts w:ascii="Arial" w:hAnsi="Arial" w:cs="Arial"/>
          <w:sz w:val="22"/>
          <w:szCs w:val="22"/>
        </w:rPr>
        <w:t>application for demolition</w:t>
      </w:r>
      <w:r w:rsidR="00937838" w:rsidRPr="00E87A62">
        <w:rPr>
          <w:rStyle w:val="s1"/>
          <w:rFonts w:ascii="Arial" w:hAnsi="Arial" w:cs="Arial"/>
          <w:sz w:val="22"/>
          <w:szCs w:val="22"/>
        </w:rPr>
        <w:t>.</w:t>
      </w:r>
      <w:r w:rsidR="00937838" w:rsidRPr="00E87A62">
        <w:rPr>
          <w:rFonts w:ascii="Arial" w:hAnsi="Arial" w:cs="Arial"/>
          <w:sz w:val="22"/>
          <w:szCs w:val="22"/>
        </w:rPr>
        <w:t xml:space="preserve"> </w:t>
      </w:r>
      <w:r w:rsidRPr="00E87A62">
        <w:rPr>
          <w:rStyle w:val="s2"/>
          <w:rFonts w:ascii="Arial" w:hAnsi="Arial" w:cs="Arial"/>
          <w:sz w:val="22"/>
          <w:szCs w:val="22"/>
        </w:rPr>
        <w:t>The loss of this property would not only be irreversible but would also diminish the historical character of our municipality.</w:t>
      </w:r>
    </w:p>
    <w:p w14:paraId="01FE9E4C" w14:textId="2BACC929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>T</w:t>
      </w:r>
      <w:r w:rsidR="00E74E02" w:rsidRPr="00E87A62">
        <w:rPr>
          <w:rStyle w:val="s2"/>
          <w:rFonts w:ascii="Arial" w:hAnsi="Arial" w:cs="Arial"/>
          <w:sz w:val="22"/>
          <w:szCs w:val="22"/>
        </w:rPr>
        <w:t xml:space="preserve">he Society can be contacted </w:t>
      </w:r>
      <w:r w:rsidR="007B5BB4" w:rsidRPr="00E87A62">
        <w:rPr>
          <w:rStyle w:val="s2"/>
          <w:rFonts w:ascii="Arial" w:hAnsi="Arial" w:cs="Arial"/>
          <w:sz w:val="22"/>
          <w:szCs w:val="22"/>
        </w:rPr>
        <w:t xml:space="preserve">for further comments </w:t>
      </w:r>
      <w:r w:rsidR="00E74E02" w:rsidRPr="00E87A62">
        <w:rPr>
          <w:rStyle w:val="s2"/>
          <w:rFonts w:ascii="Arial" w:hAnsi="Arial" w:cs="Arial"/>
          <w:sz w:val="22"/>
          <w:szCs w:val="22"/>
        </w:rPr>
        <w:t>at strathfieldh</w:t>
      </w:r>
      <w:r w:rsidR="00FA68D5" w:rsidRPr="00E87A62">
        <w:rPr>
          <w:rStyle w:val="s2"/>
          <w:rFonts w:ascii="Arial" w:hAnsi="Arial" w:cs="Arial"/>
          <w:sz w:val="22"/>
          <w:szCs w:val="22"/>
        </w:rPr>
        <w:t>istory@gmail.com</w:t>
      </w:r>
    </w:p>
    <w:p w14:paraId="200B8CD3" w14:textId="77777777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>Yours sincerely,</w:t>
      </w:r>
    </w:p>
    <w:p w14:paraId="3D3B6812" w14:textId="77777777" w:rsidR="00F433E5" w:rsidRPr="00E87A62" w:rsidRDefault="00F433E5" w:rsidP="00EA5F60">
      <w:pPr>
        <w:spacing w:line="276" w:lineRule="auto"/>
        <w:jc w:val="both"/>
        <w:rPr>
          <w:rStyle w:val="s1"/>
          <w:rFonts w:ascii="Arial" w:hAnsi="Arial" w:cs="Arial"/>
          <w:sz w:val="22"/>
          <w:szCs w:val="22"/>
        </w:rPr>
      </w:pPr>
    </w:p>
    <w:p w14:paraId="46FE5303" w14:textId="77777777" w:rsidR="00F433E5" w:rsidRPr="00E87A62" w:rsidRDefault="00F433E5" w:rsidP="00EA5F60">
      <w:pPr>
        <w:spacing w:line="276" w:lineRule="auto"/>
        <w:jc w:val="both"/>
        <w:rPr>
          <w:rStyle w:val="s1"/>
          <w:rFonts w:ascii="Arial" w:hAnsi="Arial" w:cs="Arial"/>
          <w:sz w:val="22"/>
          <w:szCs w:val="22"/>
        </w:rPr>
      </w:pPr>
    </w:p>
    <w:p w14:paraId="6CF2ED78" w14:textId="77777777" w:rsidR="00F3113C" w:rsidRPr="00E87A62" w:rsidRDefault="0053304C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1"/>
          <w:rFonts w:ascii="Arial" w:hAnsi="Arial" w:cs="Arial"/>
          <w:sz w:val="22"/>
          <w:szCs w:val="22"/>
        </w:rPr>
        <w:t>Michael Nicholls</w:t>
      </w:r>
    </w:p>
    <w:p w14:paraId="494E1FE8" w14:textId="7472A362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87A62">
        <w:rPr>
          <w:rStyle w:val="s2"/>
          <w:rFonts w:ascii="Arial" w:hAnsi="Arial" w:cs="Arial"/>
          <w:sz w:val="22"/>
          <w:szCs w:val="22"/>
        </w:rPr>
        <w:t>President</w:t>
      </w:r>
      <w:r w:rsidR="00B74B92" w:rsidRPr="00E87A62">
        <w:rPr>
          <w:rStyle w:val="s2"/>
          <w:rFonts w:ascii="Arial" w:hAnsi="Arial" w:cs="Arial"/>
          <w:sz w:val="22"/>
          <w:szCs w:val="22"/>
        </w:rPr>
        <w:br/>
      </w:r>
      <w:r w:rsidR="001B1D81" w:rsidRPr="00E87A62">
        <w:rPr>
          <w:rStyle w:val="s2"/>
          <w:rFonts w:ascii="Arial" w:hAnsi="Arial" w:cs="Arial"/>
          <w:sz w:val="22"/>
          <w:szCs w:val="22"/>
          <w:u w:val="single"/>
        </w:rPr>
        <w:t>Strathfield-Homebush District Historical Society</w:t>
      </w:r>
    </w:p>
    <w:p w14:paraId="2C71A55C" w14:textId="77777777" w:rsidR="00236FEA" w:rsidRPr="00E87A62" w:rsidRDefault="00236FEA" w:rsidP="00EA5F60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236FEA" w:rsidRPr="00E87A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2368D" w14:textId="77777777" w:rsidR="005C610E" w:rsidRDefault="005C610E" w:rsidP="007E0498">
      <w:pPr>
        <w:spacing w:after="0" w:line="240" w:lineRule="auto"/>
      </w:pPr>
      <w:r>
        <w:separator/>
      </w:r>
    </w:p>
  </w:endnote>
  <w:endnote w:type="continuationSeparator" w:id="0">
    <w:p w14:paraId="7A3240A4" w14:textId="77777777" w:rsidR="005C610E" w:rsidRDefault="005C610E" w:rsidP="007E0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CBFD2" w14:textId="77777777" w:rsidR="005C610E" w:rsidRDefault="005C610E" w:rsidP="007E0498">
      <w:pPr>
        <w:spacing w:after="0" w:line="240" w:lineRule="auto"/>
      </w:pPr>
      <w:r>
        <w:separator/>
      </w:r>
    </w:p>
  </w:footnote>
  <w:footnote w:type="continuationSeparator" w:id="0">
    <w:p w14:paraId="4BCDA8ED" w14:textId="77777777" w:rsidR="005C610E" w:rsidRDefault="005C610E" w:rsidP="007E04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B75D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409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FEA"/>
    <w:rsid w:val="000023B2"/>
    <w:rsid w:val="00003C6B"/>
    <w:rsid w:val="000079B9"/>
    <w:rsid w:val="00016307"/>
    <w:rsid w:val="0001652E"/>
    <w:rsid w:val="000529CD"/>
    <w:rsid w:val="00056A3D"/>
    <w:rsid w:val="00066839"/>
    <w:rsid w:val="00077CAF"/>
    <w:rsid w:val="00086610"/>
    <w:rsid w:val="000D18E3"/>
    <w:rsid w:val="000D5D38"/>
    <w:rsid w:val="0011189A"/>
    <w:rsid w:val="001569FB"/>
    <w:rsid w:val="001605B3"/>
    <w:rsid w:val="00175D39"/>
    <w:rsid w:val="001B1D81"/>
    <w:rsid w:val="00230C14"/>
    <w:rsid w:val="00233544"/>
    <w:rsid w:val="00236FEA"/>
    <w:rsid w:val="002C7043"/>
    <w:rsid w:val="002D1CF9"/>
    <w:rsid w:val="002D3777"/>
    <w:rsid w:val="002D3BB9"/>
    <w:rsid w:val="002D3C1E"/>
    <w:rsid w:val="002D5F95"/>
    <w:rsid w:val="002E0A3C"/>
    <w:rsid w:val="002E0C6B"/>
    <w:rsid w:val="002F3E9B"/>
    <w:rsid w:val="002F4FB2"/>
    <w:rsid w:val="003150CF"/>
    <w:rsid w:val="00346B44"/>
    <w:rsid w:val="0035222A"/>
    <w:rsid w:val="003526D8"/>
    <w:rsid w:val="003864E2"/>
    <w:rsid w:val="0039377A"/>
    <w:rsid w:val="003D5255"/>
    <w:rsid w:val="003E6E9D"/>
    <w:rsid w:val="003F69F7"/>
    <w:rsid w:val="0043702B"/>
    <w:rsid w:val="0044362F"/>
    <w:rsid w:val="00455589"/>
    <w:rsid w:val="004D6E30"/>
    <w:rsid w:val="004E1910"/>
    <w:rsid w:val="004F2319"/>
    <w:rsid w:val="004F5AA2"/>
    <w:rsid w:val="00501129"/>
    <w:rsid w:val="00510136"/>
    <w:rsid w:val="0052320C"/>
    <w:rsid w:val="00525982"/>
    <w:rsid w:val="0053304C"/>
    <w:rsid w:val="005368C1"/>
    <w:rsid w:val="005733CD"/>
    <w:rsid w:val="00594A90"/>
    <w:rsid w:val="005A115D"/>
    <w:rsid w:val="005B77F3"/>
    <w:rsid w:val="005C610E"/>
    <w:rsid w:val="005C7869"/>
    <w:rsid w:val="005D246E"/>
    <w:rsid w:val="005D32C1"/>
    <w:rsid w:val="00616A99"/>
    <w:rsid w:val="006201ED"/>
    <w:rsid w:val="00695F27"/>
    <w:rsid w:val="00735EA9"/>
    <w:rsid w:val="007B5BB4"/>
    <w:rsid w:val="007D5659"/>
    <w:rsid w:val="007E0498"/>
    <w:rsid w:val="007F22E4"/>
    <w:rsid w:val="00803CE5"/>
    <w:rsid w:val="0081650A"/>
    <w:rsid w:val="008409B9"/>
    <w:rsid w:val="0084515C"/>
    <w:rsid w:val="00850C29"/>
    <w:rsid w:val="00872BC9"/>
    <w:rsid w:val="00873145"/>
    <w:rsid w:val="00880B3A"/>
    <w:rsid w:val="008C0182"/>
    <w:rsid w:val="008C3894"/>
    <w:rsid w:val="008C5145"/>
    <w:rsid w:val="008C7075"/>
    <w:rsid w:val="009027CF"/>
    <w:rsid w:val="00923510"/>
    <w:rsid w:val="00934CE3"/>
    <w:rsid w:val="00937838"/>
    <w:rsid w:val="00942CA7"/>
    <w:rsid w:val="00977C13"/>
    <w:rsid w:val="009B08A6"/>
    <w:rsid w:val="009D3CF1"/>
    <w:rsid w:val="009E5247"/>
    <w:rsid w:val="00A13ADC"/>
    <w:rsid w:val="00A2723F"/>
    <w:rsid w:val="00A63E27"/>
    <w:rsid w:val="00A66B70"/>
    <w:rsid w:val="00A75904"/>
    <w:rsid w:val="00A87852"/>
    <w:rsid w:val="00AA014C"/>
    <w:rsid w:val="00AD2749"/>
    <w:rsid w:val="00AD6804"/>
    <w:rsid w:val="00AE2F6E"/>
    <w:rsid w:val="00AE78BA"/>
    <w:rsid w:val="00B009C2"/>
    <w:rsid w:val="00B356A1"/>
    <w:rsid w:val="00B74B92"/>
    <w:rsid w:val="00B819B6"/>
    <w:rsid w:val="00B82DC8"/>
    <w:rsid w:val="00BA160C"/>
    <w:rsid w:val="00BB2ADC"/>
    <w:rsid w:val="00C1524B"/>
    <w:rsid w:val="00C400A5"/>
    <w:rsid w:val="00C41B3E"/>
    <w:rsid w:val="00C71231"/>
    <w:rsid w:val="00C75BDB"/>
    <w:rsid w:val="00CB10B5"/>
    <w:rsid w:val="00CC2A4F"/>
    <w:rsid w:val="00CC4EB8"/>
    <w:rsid w:val="00CC766B"/>
    <w:rsid w:val="00CD5A1A"/>
    <w:rsid w:val="00CF6D71"/>
    <w:rsid w:val="00D33A12"/>
    <w:rsid w:val="00D44ADA"/>
    <w:rsid w:val="00D51AB7"/>
    <w:rsid w:val="00D65727"/>
    <w:rsid w:val="00D677A2"/>
    <w:rsid w:val="00D70979"/>
    <w:rsid w:val="00D823B0"/>
    <w:rsid w:val="00DC0E3C"/>
    <w:rsid w:val="00DD1CC7"/>
    <w:rsid w:val="00DD67F5"/>
    <w:rsid w:val="00DE6322"/>
    <w:rsid w:val="00DF3326"/>
    <w:rsid w:val="00DF5852"/>
    <w:rsid w:val="00E37AA2"/>
    <w:rsid w:val="00E4570B"/>
    <w:rsid w:val="00E457C4"/>
    <w:rsid w:val="00E61733"/>
    <w:rsid w:val="00E701CB"/>
    <w:rsid w:val="00E71993"/>
    <w:rsid w:val="00E74E02"/>
    <w:rsid w:val="00E874DD"/>
    <w:rsid w:val="00E87A62"/>
    <w:rsid w:val="00E9357C"/>
    <w:rsid w:val="00E95C4B"/>
    <w:rsid w:val="00EA5F60"/>
    <w:rsid w:val="00EA7357"/>
    <w:rsid w:val="00F14328"/>
    <w:rsid w:val="00F219A6"/>
    <w:rsid w:val="00F3110D"/>
    <w:rsid w:val="00F3113C"/>
    <w:rsid w:val="00F372D9"/>
    <w:rsid w:val="00F40A69"/>
    <w:rsid w:val="00F425D2"/>
    <w:rsid w:val="00F433E5"/>
    <w:rsid w:val="00F65088"/>
    <w:rsid w:val="00F65A05"/>
    <w:rsid w:val="00F97FB2"/>
    <w:rsid w:val="00FA362E"/>
    <w:rsid w:val="00FA68D5"/>
    <w:rsid w:val="00FB1CD5"/>
    <w:rsid w:val="00FD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AFE8A6"/>
  <w15:chartTrackingRefBased/>
  <w15:docId w15:val="{A91541B7-4F1F-0D41-BB04-47F89DE51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6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F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F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F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F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F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F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F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6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6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6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6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6F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6F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F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F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FE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236FE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236FEA"/>
  </w:style>
  <w:style w:type="paragraph" w:customStyle="1" w:styleId="p2">
    <w:name w:val="p2"/>
    <w:basedOn w:val="Normal"/>
    <w:rsid w:val="00236FE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236FEA"/>
  </w:style>
  <w:style w:type="paragraph" w:styleId="Header">
    <w:name w:val="header"/>
    <w:basedOn w:val="Normal"/>
    <w:link w:val="HeaderChar"/>
    <w:uiPriority w:val="99"/>
    <w:unhideWhenUsed/>
    <w:rsid w:val="007E0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498"/>
  </w:style>
  <w:style w:type="paragraph" w:styleId="Footer">
    <w:name w:val="footer"/>
    <w:basedOn w:val="Normal"/>
    <w:link w:val="FooterChar"/>
    <w:uiPriority w:val="99"/>
    <w:unhideWhenUsed/>
    <w:rsid w:val="007E0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fieldhomebushhistory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Jones</dc:creator>
  <cp:keywords/>
  <dc:description/>
  <cp:lastModifiedBy>Cathy Jones</cp:lastModifiedBy>
  <cp:revision>120</cp:revision>
  <dcterms:created xsi:type="dcterms:W3CDTF">2025-07-21T11:19:00Z</dcterms:created>
  <dcterms:modified xsi:type="dcterms:W3CDTF">2025-07-23T05:52:00Z</dcterms:modified>
</cp:coreProperties>
</file>